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42342" w14:textId="233335C9" w:rsidR="00F67178" w:rsidRPr="008A035B" w:rsidRDefault="00F67178" w:rsidP="00F67178">
      <w:pPr>
        <w:rPr>
          <w:rFonts w:ascii="Arial" w:hAnsi="Arial" w:cs="Arial"/>
          <w:sz w:val="24"/>
          <w:szCs w:val="24"/>
        </w:rPr>
      </w:pPr>
      <w:bookmarkStart w:id="0" w:name="_GoBack"/>
      <w:r w:rsidRPr="008A035B">
        <w:rPr>
          <w:rFonts w:ascii="Arial" w:hAnsi="Arial" w:cs="Arial"/>
          <w:sz w:val="24"/>
          <w:szCs w:val="24"/>
        </w:rPr>
        <w:t xml:space="preserve">Testing for Candida Overgrowth </w:t>
      </w:r>
    </w:p>
    <w:p w14:paraId="13EEC891" w14:textId="6D7EA7AF" w:rsidR="00D777A4" w:rsidRPr="008A035B" w:rsidRDefault="00D777A4" w:rsidP="00F67178">
      <w:pPr>
        <w:rPr>
          <w:rFonts w:ascii="Arial" w:hAnsi="Arial" w:cs="Arial"/>
          <w:sz w:val="24"/>
          <w:szCs w:val="24"/>
        </w:rPr>
      </w:pPr>
      <w:r w:rsidRPr="008A035B">
        <w:rPr>
          <w:rFonts w:ascii="Arial" w:hAnsi="Arial" w:cs="Arial"/>
          <w:sz w:val="24"/>
          <w:szCs w:val="24"/>
        </w:rPr>
        <w:t>Candida overgrowth causes symptoms that exist with many other medical conditions, so it is commonly mistreated. The problem is that when treating the symptoms individually, you don’t actually get to the root of the problem. This is where testing comes in. If you have a lot of symptoms of candida overgrowth, talk to your doctor about getting tested for it.</w:t>
      </w:r>
    </w:p>
    <w:p w14:paraId="2EF3DBDD" w14:textId="6757B895" w:rsidR="00756410" w:rsidRPr="008A035B" w:rsidRDefault="00756410" w:rsidP="00F67178">
      <w:pPr>
        <w:rPr>
          <w:rFonts w:ascii="Arial" w:hAnsi="Arial" w:cs="Arial"/>
          <w:sz w:val="24"/>
          <w:szCs w:val="24"/>
        </w:rPr>
      </w:pPr>
      <w:r w:rsidRPr="008A035B">
        <w:rPr>
          <w:rFonts w:ascii="Arial" w:hAnsi="Arial" w:cs="Arial"/>
          <w:sz w:val="24"/>
          <w:szCs w:val="24"/>
        </w:rPr>
        <w:t>If you believe you have candida overgrowth, talk to your doctor and request tests. There are a few that might prove useful, including:</w:t>
      </w:r>
    </w:p>
    <w:p w14:paraId="2B511900" w14:textId="4D4199EC" w:rsidR="00B35C2B" w:rsidRPr="008A035B" w:rsidRDefault="00B35C2B" w:rsidP="00F67178">
      <w:pPr>
        <w:rPr>
          <w:rFonts w:ascii="Arial" w:hAnsi="Arial" w:cs="Arial"/>
          <w:b/>
          <w:sz w:val="24"/>
          <w:szCs w:val="24"/>
        </w:rPr>
      </w:pPr>
      <w:r w:rsidRPr="008A035B">
        <w:rPr>
          <w:rFonts w:ascii="Arial" w:hAnsi="Arial" w:cs="Arial"/>
          <w:b/>
          <w:sz w:val="24"/>
          <w:szCs w:val="24"/>
        </w:rPr>
        <w:t>Stool Tests</w:t>
      </w:r>
    </w:p>
    <w:p w14:paraId="68BACED2" w14:textId="3662C111" w:rsidR="00B35C2B" w:rsidRPr="008A035B" w:rsidRDefault="00B35C2B" w:rsidP="00F67178">
      <w:pPr>
        <w:rPr>
          <w:rFonts w:ascii="Arial" w:hAnsi="Arial" w:cs="Arial"/>
          <w:sz w:val="24"/>
          <w:szCs w:val="24"/>
        </w:rPr>
      </w:pPr>
      <w:r w:rsidRPr="008A035B">
        <w:rPr>
          <w:rFonts w:ascii="Arial" w:hAnsi="Arial" w:cs="Arial"/>
          <w:sz w:val="24"/>
          <w:szCs w:val="24"/>
        </w:rPr>
        <w:t>The stool tests are the most common and likely the first ones your doctor will run to see if you have candida</w:t>
      </w:r>
      <w:r w:rsidR="009F4825" w:rsidRPr="008A035B">
        <w:rPr>
          <w:rFonts w:ascii="Arial" w:hAnsi="Arial" w:cs="Arial"/>
          <w:sz w:val="24"/>
          <w:szCs w:val="24"/>
        </w:rPr>
        <w:t xml:space="preserve">. The basic stool test is one where they take a stool sample and view it under a microscope. They might also do a culture in a lab of the stool to analyze it for any excess yeast. </w:t>
      </w:r>
    </w:p>
    <w:p w14:paraId="05956A22" w14:textId="1FF18B75" w:rsidR="009F4825" w:rsidRPr="008A035B" w:rsidRDefault="009F4825" w:rsidP="00F67178">
      <w:pPr>
        <w:rPr>
          <w:rFonts w:ascii="Arial" w:hAnsi="Arial" w:cs="Arial"/>
          <w:sz w:val="24"/>
          <w:szCs w:val="24"/>
        </w:rPr>
      </w:pPr>
      <w:r w:rsidRPr="008A035B">
        <w:rPr>
          <w:rFonts w:ascii="Arial" w:hAnsi="Arial" w:cs="Arial"/>
          <w:sz w:val="24"/>
          <w:szCs w:val="24"/>
        </w:rPr>
        <w:t xml:space="preserve">There is also another type of test called a PCR test of the stool, which looks and </w:t>
      </w:r>
      <w:r w:rsidR="00470385" w:rsidRPr="008A035B">
        <w:rPr>
          <w:rFonts w:ascii="Arial" w:hAnsi="Arial" w:cs="Arial"/>
          <w:sz w:val="24"/>
          <w:szCs w:val="24"/>
        </w:rPr>
        <w:t>microorganisms in the stool that might be a sign of candida overgrowth.</w:t>
      </w:r>
    </w:p>
    <w:p w14:paraId="107FBDAE" w14:textId="1178C06C" w:rsidR="00470385" w:rsidRPr="008A035B" w:rsidRDefault="00470385" w:rsidP="00F67178">
      <w:pPr>
        <w:rPr>
          <w:rFonts w:ascii="Arial" w:hAnsi="Arial" w:cs="Arial"/>
          <w:b/>
          <w:sz w:val="24"/>
          <w:szCs w:val="24"/>
        </w:rPr>
      </w:pPr>
      <w:r w:rsidRPr="008A035B">
        <w:rPr>
          <w:rFonts w:ascii="Arial" w:hAnsi="Arial" w:cs="Arial"/>
          <w:b/>
          <w:sz w:val="24"/>
          <w:szCs w:val="24"/>
        </w:rPr>
        <w:t>Itch Tests</w:t>
      </w:r>
    </w:p>
    <w:p w14:paraId="15E33E2A" w14:textId="02CAD913" w:rsidR="000E58B6" w:rsidRPr="008A035B" w:rsidRDefault="00470385">
      <w:pPr>
        <w:rPr>
          <w:rFonts w:ascii="Arial" w:hAnsi="Arial" w:cs="Arial"/>
          <w:sz w:val="24"/>
          <w:szCs w:val="24"/>
        </w:rPr>
      </w:pPr>
      <w:r w:rsidRPr="008A035B">
        <w:rPr>
          <w:rFonts w:ascii="Arial" w:hAnsi="Arial" w:cs="Arial"/>
          <w:sz w:val="24"/>
          <w:szCs w:val="24"/>
        </w:rPr>
        <w:t>A very common complaint in people with candida or yeast overgrowth is itching. These people itch frequently and often severely, more than just when they have an infection like a yeast infection or skin infection. If you are someone that is always itchy, and haven’t found an outside cause for it, it might be from yeast production. Keep a log of all the times you itch and bring it to your doctor. They may determine it is from candida, especially if you have rules out all other causes for it.</w:t>
      </w:r>
    </w:p>
    <w:p w14:paraId="3AF6522B" w14:textId="7343A76E" w:rsidR="00470385" w:rsidRPr="008A035B" w:rsidRDefault="00470385">
      <w:pPr>
        <w:rPr>
          <w:rFonts w:ascii="Arial" w:hAnsi="Arial" w:cs="Arial"/>
          <w:b/>
          <w:sz w:val="24"/>
          <w:szCs w:val="24"/>
        </w:rPr>
      </w:pPr>
      <w:r w:rsidRPr="008A035B">
        <w:rPr>
          <w:rFonts w:ascii="Arial" w:hAnsi="Arial" w:cs="Arial"/>
          <w:b/>
          <w:sz w:val="24"/>
          <w:szCs w:val="24"/>
        </w:rPr>
        <w:t>Elimination Tests</w:t>
      </w:r>
    </w:p>
    <w:p w14:paraId="057B2359" w14:textId="6AECD77A" w:rsidR="00470385" w:rsidRPr="008A035B" w:rsidRDefault="00470385">
      <w:pPr>
        <w:rPr>
          <w:rFonts w:ascii="Arial" w:hAnsi="Arial" w:cs="Arial"/>
          <w:sz w:val="24"/>
          <w:szCs w:val="24"/>
        </w:rPr>
      </w:pPr>
      <w:r w:rsidRPr="008A035B">
        <w:rPr>
          <w:rFonts w:ascii="Arial" w:hAnsi="Arial" w:cs="Arial"/>
          <w:sz w:val="24"/>
          <w:szCs w:val="24"/>
        </w:rPr>
        <w:t xml:space="preserve">Since candida </w:t>
      </w:r>
      <w:r w:rsidR="00CA6ABD" w:rsidRPr="008A035B">
        <w:rPr>
          <w:rFonts w:ascii="Arial" w:hAnsi="Arial" w:cs="Arial"/>
          <w:sz w:val="24"/>
          <w:szCs w:val="24"/>
        </w:rPr>
        <w:t>overgrowth</w:t>
      </w:r>
      <w:r w:rsidRPr="008A035B">
        <w:rPr>
          <w:rFonts w:ascii="Arial" w:hAnsi="Arial" w:cs="Arial"/>
          <w:sz w:val="24"/>
          <w:szCs w:val="24"/>
        </w:rPr>
        <w:t xml:space="preserve"> symptoms are similar to many other conditions, it is hard to know right away if this is what you are suffering from. For this reason, your doctor will most likely want to run </w:t>
      </w:r>
      <w:r w:rsidR="00CA6ABD" w:rsidRPr="008A035B">
        <w:rPr>
          <w:rFonts w:ascii="Arial" w:hAnsi="Arial" w:cs="Arial"/>
          <w:sz w:val="24"/>
          <w:szCs w:val="24"/>
        </w:rPr>
        <w:t>tests to</w:t>
      </w:r>
      <w:r w:rsidRPr="008A035B">
        <w:rPr>
          <w:rFonts w:ascii="Arial" w:hAnsi="Arial" w:cs="Arial"/>
          <w:sz w:val="24"/>
          <w:szCs w:val="24"/>
        </w:rPr>
        <w:t xml:space="preserve"> rule out other causes. If you have itching, they will</w:t>
      </w:r>
      <w:r w:rsidR="00CA6ABD" w:rsidRPr="008A035B">
        <w:rPr>
          <w:rFonts w:ascii="Arial" w:hAnsi="Arial" w:cs="Arial"/>
          <w:sz w:val="24"/>
          <w:szCs w:val="24"/>
        </w:rPr>
        <w:t xml:space="preserve"> look at your skin. If you have gut problems, they might run tests or use imaging tests to look for things like ulcers or gastritis. If you have problems with fatigue, they might run bloodwork to look for other causes there.</w:t>
      </w:r>
    </w:p>
    <w:p w14:paraId="14DD1DDD" w14:textId="38121CB5" w:rsidR="00CA6ABD" w:rsidRPr="008A035B" w:rsidRDefault="00CA6ABD">
      <w:pPr>
        <w:rPr>
          <w:rFonts w:ascii="Arial" w:hAnsi="Arial" w:cs="Arial"/>
          <w:sz w:val="24"/>
          <w:szCs w:val="24"/>
        </w:rPr>
      </w:pPr>
      <w:r w:rsidRPr="008A035B">
        <w:rPr>
          <w:rFonts w:ascii="Arial" w:hAnsi="Arial" w:cs="Arial"/>
          <w:sz w:val="24"/>
          <w:szCs w:val="24"/>
        </w:rPr>
        <w:t>This is all done to confirm the diagnosis of candida overgrowth, but also to see if other things are going on. It is important to get as much information as possible so that you can treat it in the right away to be most effective.</w:t>
      </w:r>
    </w:p>
    <w:bookmarkEnd w:id="0"/>
    <w:p w14:paraId="29E41842" w14:textId="77777777" w:rsidR="00CA6ABD" w:rsidRPr="008A035B" w:rsidRDefault="00CA6ABD">
      <w:pPr>
        <w:rPr>
          <w:rFonts w:ascii="Arial" w:hAnsi="Arial" w:cs="Arial"/>
          <w:sz w:val="24"/>
          <w:szCs w:val="24"/>
        </w:rPr>
      </w:pPr>
    </w:p>
    <w:sectPr w:rsidR="00CA6ABD" w:rsidRPr="008A03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178"/>
    <w:rsid w:val="000C2A97"/>
    <w:rsid w:val="000E58B6"/>
    <w:rsid w:val="00470385"/>
    <w:rsid w:val="00475BD0"/>
    <w:rsid w:val="00756410"/>
    <w:rsid w:val="007755D6"/>
    <w:rsid w:val="008A035B"/>
    <w:rsid w:val="009F4825"/>
    <w:rsid w:val="00A23696"/>
    <w:rsid w:val="00B34F68"/>
    <w:rsid w:val="00B35C2B"/>
    <w:rsid w:val="00CA6ABD"/>
    <w:rsid w:val="00D777A4"/>
    <w:rsid w:val="00F671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459F6"/>
  <w15:chartTrackingRefBased/>
  <w15:docId w15:val="{F16BC5A1-699D-4B45-889A-8AB5A0AD2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7178"/>
  </w:style>
  <w:style w:type="paragraph" w:styleId="Heading2">
    <w:name w:val="heading 2"/>
    <w:basedOn w:val="Normal"/>
    <w:link w:val="Heading2Char"/>
    <w:uiPriority w:val="9"/>
    <w:qFormat/>
    <w:rsid w:val="00F671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6717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717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6717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6717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67178"/>
    <w:rPr>
      <w:color w:val="0000FF"/>
      <w:u w:val="single"/>
    </w:rPr>
  </w:style>
  <w:style w:type="character" w:customStyle="1" w:styleId="cardprice">
    <w:name w:val="card__price"/>
    <w:basedOn w:val="DefaultParagraphFont"/>
    <w:rsid w:val="00F67178"/>
  </w:style>
  <w:style w:type="character" w:styleId="Strong">
    <w:name w:val="Strong"/>
    <w:basedOn w:val="DefaultParagraphFont"/>
    <w:uiPriority w:val="22"/>
    <w:qFormat/>
    <w:rsid w:val="00B35C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3840">
      <w:bodyDiv w:val="1"/>
      <w:marLeft w:val="0"/>
      <w:marRight w:val="0"/>
      <w:marTop w:val="0"/>
      <w:marBottom w:val="0"/>
      <w:divBdr>
        <w:top w:val="none" w:sz="0" w:space="0" w:color="auto"/>
        <w:left w:val="none" w:sz="0" w:space="0" w:color="auto"/>
        <w:bottom w:val="none" w:sz="0" w:space="0" w:color="auto"/>
        <w:right w:val="none" w:sz="0" w:space="0" w:color="auto"/>
      </w:divBdr>
      <w:divsChild>
        <w:div w:id="1785222807">
          <w:marLeft w:val="0"/>
          <w:marRight w:val="0"/>
          <w:marTop w:val="0"/>
          <w:marBottom w:val="0"/>
          <w:divBdr>
            <w:top w:val="none" w:sz="0" w:space="0" w:color="auto"/>
            <w:left w:val="none" w:sz="0" w:space="0" w:color="auto"/>
            <w:bottom w:val="none" w:sz="0" w:space="0" w:color="auto"/>
            <w:right w:val="none" w:sz="0" w:space="0" w:color="auto"/>
          </w:divBdr>
          <w:divsChild>
            <w:div w:id="55783824">
              <w:marLeft w:val="0"/>
              <w:marRight w:val="0"/>
              <w:marTop w:val="0"/>
              <w:marBottom w:val="0"/>
              <w:divBdr>
                <w:top w:val="none" w:sz="0" w:space="0" w:color="auto"/>
                <w:left w:val="none" w:sz="0" w:space="0" w:color="auto"/>
                <w:bottom w:val="none" w:sz="0" w:space="0" w:color="auto"/>
                <w:right w:val="none" w:sz="0" w:space="0" w:color="auto"/>
              </w:divBdr>
            </w:div>
          </w:divsChild>
        </w:div>
        <w:div w:id="1292397152">
          <w:marLeft w:val="0"/>
          <w:marRight w:val="0"/>
          <w:marTop w:val="0"/>
          <w:marBottom w:val="0"/>
          <w:divBdr>
            <w:top w:val="none" w:sz="0" w:space="0" w:color="auto"/>
            <w:left w:val="none" w:sz="0" w:space="0" w:color="auto"/>
            <w:bottom w:val="none" w:sz="0" w:space="0" w:color="auto"/>
            <w:right w:val="none" w:sz="0" w:space="0" w:color="auto"/>
          </w:divBdr>
          <w:divsChild>
            <w:div w:id="1880706793">
              <w:marLeft w:val="0"/>
              <w:marRight w:val="0"/>
              <w:marTop w:val="0"/>
              <w:marBottom w:val="0"/>
              <w:divBdr>
                <w:top w:val="none" w:sz="0" w:space="0" w:color="auto"/>
                <w:left w:val="none" w:sz="0" w:space="0" w:color="auto"/>
                <w:bottom w:val="none" w:sz="0" w:space="0" w:color="auto"/>
                <w:right w:val="none" w:sz="0" w:space="0" w:color="auto"/>
              </w:divBdr>
            </w:div>
          </w:divsChild>
        </w:div>
        <w:div w:id="1466461928">
          <w:marLeft w:val="0"/>
          <w:marRight w:val="0"/>
          <w:marTop w:val="0"/>
          <w:marBottom w:val="0"/>
          <w:divBdr>
            <w:top w:val="none" w:sz="0" w:space="0" w:color="auto"/>
            <w:left w:val="none" w:sz="0" w:space="0" w:color="auto"/>
            <w:bottom w:val="none" w:sz="0" w:space="0" w:color="auto"/>
            <w:right w:val="none" w:sz="0" w:space="0" w:color="auto"/>
          </w:divBdr>
          <w:divsChild>
            <w:div w:id="99028622">
              <w:marLeft w:val="0"/>
              <w:marRight w:val="0"/>
              <w:marTop w:val="0"/>
              <w:marBottom w:val="0"/>
              <w:divBdr>
                <w:top w:val="none" w:sz="0" w:space="0" w:color="auto"/>
                <w:left w:val="none" w:sz="0" w:space="0" w:color="auto"/>
                <w:bottom w:val="none" w:sz="0" w:space="0" w:color="auto"/>
                <w:right w:val="none" w:sz="0" w:space="0" w:color="auto"/>
              </w:divBdr>
            </w:div>
          </w:divsChild>
        </w:div>
        <w:div w:id="2139060845">
          <w:marLeft w:val="0"/>
          <w:marRight w:val="0"/>
          <w:marTop w:val="0"/>
          <w:marBottom w:val="0"/>
          <w:divBdr>
            <w:top w:val="none" w:sz="0" w:space="0" w:color="auto"/>
            <w:left w:val="none" w:sz="0" w:space="0" w:color="auto"/>
            <w:bottom w:val="none" w:sz="0" w:space="0" w:color="auto"/>
            <w:right w:val="none" w:sz="0" w:space="0" w:color="auto"/>
          </w:divBdr>
          <w:divsChild>
            <w:div w:id="1642033547">
              <w:marLeft w:val="0"/>
              <w:marRight w:val="0"/>
              <w:marTop w:val="0"/>
              <w:marBottom w:val="0"/>
              <w:divBdr>
                <w:top w:val="none" w:sz="0" w:space="0" w:color="auto"/>
                <w:left w:val="none" w:sz="0" w:space="0" w:color="auto"/>
                <w:bottom w:val="none" w:sz="0" w:space="0" w:color="auto"/>
                <w:right w:val="none" w:sz="0" w:space="0" w:color="auto"/>
              </w:divBdr>
            </w:div>
          </w:divsChild>
        </w:div>
        <w:div w:id="415832814">
          <w:marLeft w:val="0"/>
          <w:marRight w:val="0"/>
          <w:marTop w:val="0"/>
          <w:marBottom w:val="0"/>
          <w:divBdr>
            <w:top w:val="none" w:sz="0" w:space="0" w:color="auto"/>
            <w:left w:val="none" w:sz="0" w:space="0" w:color="auto"/>
            <w:bottom w:val="none" w:sz="0" w:space="0" w:color="auto"/>
            <w:right w:val="none" w:sz="0" w:space="0" w:color="auto"/>
          </w:divBdr>
          <w:divsChild>
            <w:div w:id="1286547286">
              <w:marLeft w:val="0"/>
              <w:marRight w:val="0"/>
              <w:marTop w:val="0"/>
              <w:marBottom w:val="0"/>
              <w:divBdr>
                <w:top w:val="none" w:sz="0" w:space="0" w:color="auto"/>
                <w:left w:val="none" w:sz="0" w:space="0" w:color="auto"/>
                <w:bottom w:val="none" w:sz="0" w:space="0" w:color="auto"/>
                <w:right w:val="none" w:sz="0" w:space="0" w:color="auto"/>
              </w:divBdr>
            </w:div>
          </w:divsChild>
        </w:div>
        <w:div w:id="1509561927">
          <w:marLeft w:val="0"/>
          <w:marRight w:val="0"/>
          <w:marTop w:val="0"/>
          <w:marBottom w:val="0"/>
          <w:divBdr>
            <w:top w:val="none" w:sz="0" w:space="0" w:color="auto"/>
            <w:left w:val="none" w:sz="0" w:space="0" w:color="auto"/>
            <w:bottom w:val="none" w:sz="0" w:space="0" w:color="auto"/>
            <w:right w:val="none" w:sz="0" w:space="0" w:color="auto"/>
          </w:divBdr>
          <w:divsChild>
            <w:div w:id="581136708">
              <w:marLeft w:val="0"/>
              <w:marRight w:val="0"/>
              <w:marTop w:val="0"/>
              <w:marBottom w:val="0"/>
              <w:divBdr>
                <w:top w:val="none" w:sz="0" w:space="0" w:color="auto"/>
                <w:left w:val="none" w:sz="0" w:space="0" w:color="auto"/>
                <w:bottom w:val="none" w:sz="0" w:space="0" w:color="auto"/>
                <w:right w:val="none" w:sz="0" w:space="0" w:color="auto"/>
              </w:divBdr>
            </w:div>
          </w:divsChild>
        </w:div>
        <w:div w:id="128131412">
          <w:marLeft w:val="0"/>
          <w:marRight w:val="0"/>
          <w:marTop w:val="0"/>
          <w:marBottom w:val="0"/>
          <w:divBdr>
            <w:top w:val="none" w:sz="0" w:space="0" w:color="auto"/>
            <w:left w:val="none" w:sz="0" w:space="0" w:color="auto"/>
            <w:bottom w:val="none" w:sz="0" w:space="0" w:color="auto"/>
            <w:right w:val="none" w:sz="0" w:space="0" w:color="auto"/>
          </w:divBdr>
          <w:divsChild>
            <w:div w:id="614754778">
              <w:marLeft w:val="0"/>
              <w:marRight w:val="0"/>
              <w:marTop w:val="0"/>
              <w:marBottom w:val="0"/>
              <w:divBdr>
                <w:top w:val="none" w:sz="0" w:space="0" w:color="auto"/>
                <w:left w:val="none" w:sz="0" w:space="0" w:color="auto"/>
                <w:bottom w:val="none" w:sz="0" w:space="0" w:color="auto"/>
                <w:right w:val="none" w:sz="0" w:space="0" w:color="auto"/>
              </w:divBdr>
            </w:div>
          </w:divsChild>
        </w:div>
        <w:div w:id="1321081152">
          <w:marLeft w:val="0"/>
          <w:marRight w:val="0"/>
          <w:marTop w:val="0"/>
          <w:marBottom w:val="0"/>
          <w:divBdr>
            <w:top w:val="none" w:sz="0" w:space="0" w:color="auto"/>
            <w:left w:val="none" w:sz="0" w:space="0" w:color="auto"/>
            <w:bottom w:val="none" w:sz="0" w:space="0" w:color="auto"/>
            <w:right w:val="none" w:sz="0" w:space="0" w:color="auto"/>
          </w:divBdr>
          <w:divsChild>
            <w:div w:id="666174967">
              <w:marLeft w:val="0"/>
              <w:marRight w:val="0"/>
              <w:marTop w:val="0"/>
              <w:marBottom w:val="0"/>
              <w:divBdr>
                <w:top w:val="none" w:sz="0" w:space="0" w:color="auto"/>
                <w:left w:val="none" w:sz="0" w:space="0" w:color="auto"/>
                <w:bottom w:val="none" w:sz="0" w:space="0" w:color="auto"/>
                <w:right w:val="none" w:sz="0" w:space="0" w:color="auto"/>
              </w:divBdr>
            </w:div>
          </w:divsChild>
        </w:div>
        <w:div w:id="776406670">
          <w:marLeft w:val="0"/>
          <w:marRight w:val="0"/>
          <w:marTop w:val="0"/>
          <w:marBottom w:val="0"/>
          <w:divBdr>
            <w:top w:val="none" w:sz="0" w:space="0" w:color="auto"/>
            <w:left w:val="none" w:sz="0" w:space="0" w:color="auto"/>
            <w:bottom w:val="none" w:sz="0" w:space="0" w:color="auto"/>
            <w:right w:val="none" w:sz="0" w:space="0" w:color="auto"/>
          </w:divBdr>
          <w:divsChild>
            <w:div w:id="1089233211">
              <w:marLeft w:val="0"/>
              <w:marRight w:val="0"/>
              <w:marTop w:val="0"/>
              <w:marBottom w:val="0"/>
              <w:divBdr>
                <w:top w:val="none" w:sz="0" w:space="0" w:color="auto"/>
                <w:left w:val="none" w:sz="0" w:space="0" w:color="auto"/>
                <w:bottom w:val="none" w:sz="0" w:space="0" w:color="auto"/>
                <w:right w:val="none" w:sz="0" w:space="0" w:color="auto"/>
              </w:divBdr>
            </w:div>
          </w:divsChild>
        </w:div>
        <w:div w:id="1954943470">
          <w:marLeft w:val="1399"/>
          <w:marRight w:val="1399"/>
          <w:marTop w:val="0"/>
          <w:marBottom w:val="0"/>
          <w:divBdr>
            <w:top w:val="none" w:sz="0" w:space="0" w:color="auto"/>
            <w:left w:val="none" w:sz="0" w:space="0" w:color="auto"/>
            <w:bottom w:val="none" w:sz="0" w:space="0" w:color="auto"/>
            <w:right w:val="none" w:sz="0" w:space="0" w:color="auto"/>
          </w:divBdr>
          <w:divsChild>
            <w:div w:id="2119981895">
              <w:marLeft w:val="0"/>
              <w:marRight w:val="0"/>
              <w:marTop w:val="0"/>
              <w:marBottom w:val="0"/>
              <w:divBdr>
                <w:top w:val="none" w:sz="0" w:space="0" w:color="auto"/>
                <w:left w:val="none" w:sz="0" w:space="0" w:color="auto"/>
                <w:bottom w:val="none" w:sz="0" w:space="0" w:color="auto"/>
                <w:right w:val="none" w:sz="0" w:space="0" w:color="auto"/>
              </w:divBdr>
            </w:div>
            <w:div w:id="43992255">
              <w:marLeft w:val="0"/>
              <w:marRight w:val="0"/>
              <w:marTop w:val="0"/>
              <w:marBottom w:val="0"/>
              <w:divBdr>
                <w:top w:val="none" w:sz="0" w:space="0" w:color="auto"/>
                <w:left w:val="none" w:sz="0" w:space="0" w:color="auto"/>
                <w:bottom w:val="none" w:sz="0" w:space="0" w:color="auto"/>
                <w:right w:val="none" w:sz="0" w:space="0" w:color="auto"/>
              </w:divBdr>
              <w:divsChild>
                <w:div w:id="951277334">
                  <w:marLeft w:val="0"/>
                  <w:marRight w:val="0"/>
                  <w:marTop w:val="0"/>
                  <w:marBottom w:val="0"/>
                  <w:divBdr>
                    <w:top w:val="none" w:sz="0" w:space="0" w:color="auto"/>
                    <w:left w:val="none" w:sz="0" w:space="0" w:color="auto"/>
                    <w:bottom w:val="none" w:sz="0" w:space="0" w:color="auto"/>
                    <w:right w:val="none" w:sz="0" w:space="0" w:color="auto"/>
                  </w:divBdr>
                  <w:divsChild>
                    <w:div w:id="161108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566160">
          <w:marLeft w:val="0"/>
          <w:marRight w:val="0"/>
          <w:marTop w:val="0"/>
          <w:marBottom w:val="0"/>
          <w:divBdr>
            <w:top w:val="none" w:sz="0" w:space="0" w:color="auto"/>
            <w:left w:val="none" w:sz="0" w:space="0" w:color="auto"/>
            <w:bottom w:val="none" w:sz="0" w:space="0" w:color="auto"/>
            <w:right w:val="none" w:sz="0" w:space="0" w:color="auto"/>
          </w:divBdr>
          <w:divsChild>
            <w:div w:id="1794785558">
              <w:marLeft w:val="0"/>
              <w:marRight w:val="0"/>
              <w:marTop w:val="0"/>
              <w:marBottom w:val="0"/>
              <w:divBdr>
                <w:top w:val="none" w:sz="0" w:space="0" w:color="auto"/>
                <w:left w:val="none" w:sz="0" w:space="0" w:color="auto"/>
                <w:bottom w:val="none" w:sz="0" w:space="0" w:color="auto"/>
                <w:right w:val="none" w:sz="0" w:space="0" w:color="auto"/>
              </w:divBdr>
            </w:div>
          </w:divsChild>
        </w:div>
        <w:div w:id="774786429">
          <w:marLeft w:val="0"/>
          <w:marRight w:val="0"/>
          <w:marTop w:val="0"/>
          <w:marBottom w:val="0"/>
          <w:divBdr>
            <w:top w:val="none" w:sz="0" w:space="0" w:color="auto"/>
            <w:left w:val="none" w:sz="0" w:space="0" w:color="auto"/>
            <w:bottom w:val="none" w:sz="0" w:space="0" w:color="auto"/>
            <w:right w:val="none" w:sz="0" w:space="0" w:color="auto"/>
          </w:divBdr>
          <w:divsChild>
            <w:div w:id="1371806766">
              <w:marLeft w:val="0"/>
              <w:marRight w:val="0"/>
              <w:marTop w:val="0"/>
              <w:marBottom w:val="0"/>
              <w:divBdr>
                <w:top w:val="none" w:sz="0" w:space="0" w:color="auto"/>
                <w:left w:val="none" w:sz="0" w:space="0" w:color="auto"/>
                <w:bottom w:val="none" w:sz="0" w:space="0" w:color="auto"/>
                <w:right w:val="none" w:sz="0" w:space="0" w:color="auto"/>
              </w:divBdr>
            </w:div>
          </w:divsChild>
        </w:div>
        <w:div w:id="1163398207">
          <w:marLeft w:val="0"/>
          <w:marRight w:val="0"/>
          <w:marTop w:val="0"/>
          <w:marBottom w:val="0"/>
          <w:divBdr>
            <w:top w:val="none" w:sz="0" w:space="0" w:color="auto"/>
            <w:left w:val="none" w:sz="0" w:space="0" w:color="auto"/>
            <w:bottom w:val="none" w:sz="0" w:space="0" w:color="auto"/>
            <w:right w:val="none" w:sz="0" w:space="0" w:color="auto"/>
          </w:divBdr>
          <w:divsChild>
            <w:div w:id="1271476476">
              <w:marLeft w:val="0"/>
              <w:marRight w:val="0"/>
              <w:marTop w:val="0"/>
              <w:marBottom w:val="0"/>
              <w:divBdr>
                <w:top w:val="none" w:sz="0" w:space="0" w:color="auto"/>
                <w:left w:val="none" w:sz="0" w:space="0" w:color="auto"/>
                <w:bottom w:val="none" w:sz="0" w:space="0" w:color="auto"/>
                <w:right w:val="none" w:sz="0" w:space="0" w:color="auto"/>
              </w:divBdr>
            </w:div>
          </w:divsChild>
        </w:div>
        <w:div w:id="551113767">
          <w:marLeft w:val="0"/>
          <w:marRight w:val="0"/>
          <w:marTop w:val="0"/>
          <w:marBottom w:val="0"/>
          <w:divBdr>
            <w:top w:val="none" w:sz="0" w:space="0" w:color="auto"/>
            <w:left w:val="none" w:sz="0" w:space="0" w:color="auto"/>
            <w:bottom w:val="none" w:sz="0" w:space="0" w:color="auto"/>
            <w:right w:val="none" w:sz="0" w:space="0" w:color="auto"/>
          </w:divBdr>
          <w:divsChild>
            <w:div w:id="1470899717">
              <w:marLeft w:val="0"/>
              <w:marRight w:val="0"/>
              <w:marTop w:val="0"/>
              <w:marBottom w:val="0"/>
              <w:divBdr>
                <w:top w:val="none" w:sz="0" w:space="0" w:color="auto"/>
                <w:left w:val="none" w:sz="0" w:space="0" w:color="auto"/>
                <w:bottom w:val="none" w:sz="0" w:space="0" w:color="auto"/>
                <w:right w:val="none" w:sz="0" w:space="0" w:color="auto"/>
              </w:divBdr>
            </w:div>
          </w:divsChild>
        </w:div>
        <w:div w:id="142702867">
          <w:marLeft w:val="0"/>
          <w:marRight w:val="0"/>
          <w:marTop w:val="0"/>
          <w:marBottom w:val="0"/>
          <w:divBdr>
            <w:top w:val="none" w:sz="0" w:space="0" w:color="auto"/>
            <w:left w:val="none" w:sz="0" w:space="0" w:color="auto"/>
            <w:bottom w:val="none" w:sz="0" w:space="0" w:color="auto"/>
            <w:right w:val="none" w:sz="0" w:space="0" w:color="auto"/>
          </w:divBdr>
          <w:divsChild>
            <w:div w:id="1948190791">
              <w:marLeft w:val="0"/>
              <w:marRight w:val="0"/>
              <w:marTop w:val="0"/>
              <w:marBottom w:val="0"/>
              <w:divBdr>
                <w:top w:val="none" w:sz="0" w:space="0" w:color="auto"/>
                <w:left w:val="none" w:sz="0" w:space="0" w:color="auto"/>
                <w:bottom w:val="none" w:sz="0" w:space="0" w:color="auto"/>
                <w:right w:val="none" w:sz="0" w:space="0" w:color="auto"/>
              </w:divBdr>
            </w:div>
          </w:divsChild>
        </w:div>
        <w:div w:id="1393889766">
          <w:marLeft w:val="0"/>
          <w:marRight w:val="0"/>
          <w:marTop w:val="0"/>
          <w:marBottom w:val="0"/>
          <w:divBdr>
            <w:top w:val="none" w:sz="0" w:space="0" w:color="auto"/>
            <w:left w:val="none" w:sz="0" w:space="0" w:color="auto"/>
            <w:bottom w:val="none" w:sz="0" w:space="0" w:color="auto"/>
            <w:right w:val="none" w:sz="0" w:space="0" w:color="auto"/>
          </w:divBdr>
          <w:divsChild>
            <w:div w:id="209613394">
              <w:marLeft w:val="0"/>
              <w:marRight w:val="0"/>
              <w:marTop w:val="0"/>
              <w:marBottom w:val="0"/>
              <w:divBdr>
                <w:top w:val="none" w:sz="0" w:space="0" w:color="auto"/>
                <w:left w:val="none" w:sz="0" w:space="0" w:color="auto"/>
                <w:bottom w:val="none" w:sz="0" w:space="0" w:color="auto"/>
                <w:right w:val="none" w:sz="0" w:space="0" w:color="auto"/>
              </w:divBdr>
            </w:div>
          </w:divsChild>
        </w:div>
        <w:div w:id="954215510">
          <w:marLeft w:val="0"/>
          <w:marRight w:val="0"/>
          <w:marTop w:val="0"/>
          <w:marBottom w:val="0"/>
          <w:divBdr>
            <w:top w:val="none" w:sz="0" w:space="0" w:color="auto"/>
            <w:left w:val="none" w:sz="0" w:space="0" w:color="auto"/>
            <w:bottom w:val="none" w:sz="0" w:space="0" w:color="auto"/>
            <w:right w:val="none" w:sz="0" w:space="0" w:color="auto"/>
          </w:divBdr>
          <w:divsChild>
            <w:div w:id="524945530">
              <w:marLeft w:val="0"/>
              <w:marRight w:val="0"/>
              <w:marTop w:val="0"/>
              <w:marBottom w:val="0"/>
              <w:divBdr>
                <w:top w:val="none" w:sz="0" w:space="0" w:color="auto"/>
                <w:left w:val="none" w:sz="0" w:space="0" w:color="auto"/>
                <w:bottom w:val="none" w:sz="0" w:space="0" w:color="auto"/>
                <w:right w:val="none" w:sz="0" w:space="0" w:color="auto"/>
              </w:divBdr>
            </w:div>
          </w:divsChild>
        </w:div>
        <w:div w:id="38480665">
          <w:marLeft w:val="0"/>
          <w:marRight w:val="0"/>
          <w:marTop w:val="0"/>
          <w:marBottom w:val="0"/>
          <w:divBdr>
            <w:top w:val="none" w:sz="0" w:space="0" w:color="auto"/>
            <w:left w:val="none" w:sz="0" w:space="0" w:color="auto"/>
            <w:bottom w:val="none" w:sz="0" w:space="0" w:color="auto"/>
            <w:right w:val="none" w:sz="0" w:space="0" w:color="auto"/>
          </w:divBdr>
          <w:divsChild>
            <w:div w:id="1910185959">
              <w:marLeft w:val="0"/>
              <w:marRight w:val="0"/>
              <w:marTop w:val="0"/>
              <w:marBottom w:val="0"/>
              <w:divBdr>
                <w:top w:val="none" w:sz="0" w:space="0" w:color="auto"/>
                <w:left w:val="none" w:sz="0" w:space="0" w:color="auto"/>
                <w:bottom w:val="none" w:sz="0" w:space="0" w:color="auto"/>
                <w:right w:val="none" w:sz="0" w:space="0" w:color="auto"/>
              </w:divBdr>
            </w:div>
          </w:divsChild>
        </w:div>
        <w:div w:id="1312756665">
          <w:marLeft w:val="0"/>
          <w:marRight w:val="0"/>
          <w:marTop w:val="0"/>
          <w:marBottom w:val="0"/>
          <w:divBdr>
            <w:top w:val="none" w:sz="0" w:space="0" w:color="auto"/>
            <w:left w:val="none" w:sz="0" w:space="0" w:color="auto"/>
            <w:bottom w:val="none" w:sz="0" w:space="0" w:color="auto"/>
            <w:right w:val="none" w:sz="0" w:space="0" w:color="auto"/>
          </w:divBdr>
          <w:divsChild>
            <w:div w:id="1942495997">
              <w:marLeft w:val="0"/>
              <w:marRight w:val="0"/>
              <w:marTop w:val="0"/>
              <w:marBottom w:val="0"/>
              <w:divBdr>
                <w:top w:val="none" w:sz="0" w:space="0" w:color="auto"/>
                <w:left w:val="none" w:sz="0" w:space="0" w:color="auto"/>
                <w:bottom w:val="none" w:sz="0" w:space="0" w:color="auto"/>
                <w:right w:val="none" w:sz="0" w:space="0" w:color="auto"/>
              </w:divBdr>
            </w:div>
          </w:divsChild>
        </w:div>
        <w:div w:id="318660921">
          <w:marLeft w:val="0"/>
          <w:marRight w:val="0"/>
          <w:marTop w:val="0"/>
          <w:marBottom w:val="0"/>
          <w:divBdr>
            <w:top w:val="none" w:sz="0" w:space="0" w:color="auto"/>
            <w:left w:val="none" w:sz="0" w:space="0" w:color="auto"/>
            <w:bottom w:val="none" w:sz="0" w:space="0" w:color="auto"/>
            <w:right w:val="none" w:sz="0" w:space="0" w:color="auto"/>
          </w:divBdr>
          <w:divsChild>
            <w:div w:id="451637213">
              <w:marLeft w:val="0"/>
              <w:marRight w:val="0"/>
              <w:marTop w:val="0"/>
              <w:marBottom w:val="0"/>
              <w:divBdr>
                <w:top w:val="none" w:sz="0" w:space="0" w:color="auto"/>
                <w:left w:val="none" w:sz="0" w:space="0" w:color="auto"/>
                <w:bottom w:val="none" w:sz="0" w:space="0" w:color="auto"/>
                <w:right w:val="none" w:sz="0" w:space="0" w:color="auto"/>
              </w:divBdr>
            </w:div>
          </w:divsChild>
        </w:div>
        <w:div w:id="1187862918">
          <w:marLeft w:val="0"/>
          <w:marRight w:val="0"/>
          <w:marTop w:val="0"/>
          <w:marBottom w:val="0"/>
          <w:divBdr>
            <w:top w:val="none" w:sz="0" w:space="0" w:color="auto"/>
            <w:left w:val="none" w:sz="0" w:space="0" w:color="auto"/>
            <w:bottom w:val="none" w:sz="0" w:space="0" w:color="auto"/>
            <w:right w:val="none" w:sz="0" w:space="0" w:color="auto"/>
          </w:divBdr>
          <w:divsChild>
            <w:div w:id="1844783445">
              <w:marLeft w:val="0"/>
              <w:marRight w:val="0"/>
              <w:marTop w:val="0"/>
              <w:marBottom w:val="0"/>
              <w:divBdr>
                <w:top w:val="none" w:sz="0" w:space="0" w:color="auto"/>
                <w:left w:val="none" w:sz="0" w:space="0" w:color="auto"/>
                <w:bottom w:val="none" w:sz="0" w:space="0" w:color="auto"/>
                <w:right w:val="none" w:sz="0" w:space="0" w:color="auto"/>
              </w:divBdr>
            </w:div>
          </w:divsChild>
        </w:div>
        <w:div w:id="948900273">
          <w:marLeft w:val="0"/>
          <w:marRight w:val="0"/>
          <w:marTop w:val="0"/>
          <w:marBottom w:val="0"/>
          <w:divBdr>
            <w:top w:val="none" w:sz="0" w:space="0" w:color="auto"/>
            <w:left w:val="none" w:sz="0" w:space="0" w:color="auto"/>
            <w:bottom w:val="none" w:sz="0" w:space="0" w:color="auto"/>
            <w:right w:val="none" w:sz="0" w:space="0" w:color="auto"/>
          </w:divBdr>
          <w:divsChild>
            <w:div w:id="364404857">
              <w:marLeft w:val="0"/>
              <w:marRight w:val="0"/>
              <w:marTop w:val="0"/>
              <w:marBottom w:val="0"/>
              <w:divBdr>
                <w:top w:val="none" w:sz="0" w:space="0" w:color="auto"/>
                <w:left w:val="none" w:sz="0" w:space="0" w:color="auto"/>
                <w:bottom w:val="none" w:sz="0" w:space="0" w:color="auto"/>
                <w:right w:val="none" w:sz="0" w:space="0" w:color="auto"/>
              </w:divBdr>
            </w:div>
          </w:divsChild>
        </w:div>
        <w:div w:id="2012565745">
          <w:marLeft w:val="0"/>
          <w:marRight w:val="0"/>
          <w:marTop w:val="0"/>
          <w:marBottom w:val="0"/>
          <w:divBdr>
            <w:top w:val="none" w:sz="0" w:space="0" w:color="auto"/>
            <w:left w:val="none" w:sz="0" w:space="0" w:color="auto"/>
            <w:bottom w:val="none" w:sz="0" w:space="0" w:color="auto"/>
            <w:right w:val="none" w:sz="0" w:space="0" w:color="auto"/>
          </w:divBdr>
          <w:divsChild>
            <w:div w:id="1299871992">
              <w:marLeft w:val="0"/>
              <w:marRight w:val="0"/>
              <w:marTop w:val="0"/>
              <w:marBottom w:val="0"/>
              <w:divBdr>
                <w:top w:val="none" w:sz="0" w:space="0" w:color="auto"/>
                <w:left w:val="none" w:sz="0" w:space="0" w:color="auto"/>
                <w:bottom w:val="none" w:sz="0" w:space="0" w:color="auto"/>
                <w:right w:val="none" w:sz="0" w:space="0" w:color="auto"/>
              </w:divBdr>
            </w:div>
          </w:divsChild>
        </w:div>
        <w:div w:id="1495802078">
          <w:marLeft w:val="0"/>
          <w:marRight w:val="0"/>
          <w:marTop w:val="0"/>
          <w:marBottom w:val="0"/>
          <w:divBdr>
            <w:top w:val="none" w:sz="0" w:space="0" w:color="auto"/>
            <w:left w:val="none" w:sz="0" w:space="0" w:color="auto"/>
            <w:bottom w:val="none" w:sz="0" w:space="0" w:color="auto"/>
            <w:right w:val="none" w:sz="0" w:space="0" w:color="auto"/>
          </w:divBdr>
          <w:divsChild>
            <w:div w:id="110672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18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332</Words>
  <Characters>1893</Characters>
  <Application>Microsoft Office Word</Application>
  <DocSecurity>0</DocSecurity>
  <Lines>15</Lines>
  <Paragraphs>4</Paragraphs>
  <ScaleCrop>false</ScaleCrop>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2018-07-06T15:33:00Z</dcterms:created>
  <dcterms:modified xsi:type="dcterms:W3CDTF">2018-07-17T16:17:00Z</dcterms:modified>
</cp:coreProperties>
</file>